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650" w:rsidRDefault="00887650" w:rsidP="00887650">
      <w:pPr>
        <w:jc w:val="center"/>
        <w:rPr>
          <w:b/>
          <w:sz w:val="26"/>
          <w:szCs w:val="26"/>
          <w:lang w:val="it-IT"/>
        </w:rPr>
      </w:pPr>
    </w:p>
    <w:p w:rsidR="00887650" w:rsidRPr="0003094F" w:rsidRDefault="00887650" w:rsidP="00887650">
      <w:pPr>
        <w:jc w:val="center"/>
        <w:rPr>
          <w:b/>
          <w:sz w:val="26"/>
          <w:szCs w:val="26"/>
          <w:lang w:val="it-IT"/>
        </w:rPr>
      </w:pPr>
      <w:r w:rsidRPr="0003094F">
        <w:rPr>
          <w:b/>
          <w:sz w:val="26"/>
          <w:szCs w:val="26"/>
          <w:lang w:val="it-IT"/>
        </w:rPr>
        <w:t>R O M A N I A</w:t>
      </w:r>
    </w:p>
    <w:p w:rsidR="00887650" w:rsidRPr="0003094F" w:rsidRDefault="00887650" w:rsidP="00887650">
      <w:pPr>
        <w:jc w:val="center"/>
        <w:rPr>
          <w:b/>
          <w:sz w:val="26"/>
          <w:szCs w:val="26"/>
          <w:lang w:val="it-IT"/>
        </w:rPr>
      </w:pPr>
      <w:r w:rsidRPr="0003094F">
        <w:rPr>
          <w:b/>
          <w:sz w:val="26"/>
          <w:szCs w:val="26"/>
          <w:lang w:val="it-IT"/>
        </w:rPr>
        <w:t>JUDETUL NEAMT</w:t>
      </w:r>
    </w:p>
    <w:p w:rsidR="00887650" w:rsidRPr="0003094F" w:rsidRDefault="00887650" w:rsidP="00887650">
      <w:pPr>
        <w:jc w:val="center"/>
        <w:rPr>
          <w:b/>
          <w:sz w:val="26"/>
          <w:szCs w:val="26"/>
          <w:lang w:val="it-IT"/>
        </w:rPr>
      </w:pPr>
      <w:r w:rsidRPr="0003094F">
        <w:rPr>
          <w:b/>
          <w:sz w:val="26"/>
          <w:szCs w:val="26"/>
          <w:lang w:val="it-IT"/>
        </w:rPr>
        <w:t>COMUNA DRAGANESTI</w:t>
      </w:r>
    </w:p>
    <w:p w:rsidR="00887650" w:rsidRPr="0003094F" w:rsidRDefault="00887650" w:rsidP="00887650">
      <w:pPr>
        <w:jc w:val="center"/>
        <w:rPr>
          <w:b/>
          <w:sz w:val="26"/>
          <w:szCs w:val="26"/>
          <w:lang w:val="it-IT"/>
        </w:rPr>
      </w:pPr>
      <w:r w:rsidRPr="0003094F">
        <w:rPr>
          <w:b/>
          <w:sz w:val="26"/>
          <w:szCs w:val="26"/>
          <w:lang w:val="it-IT"/>
        </w:rPr>
        <w:t>P R I M A R</w:t>
      </w:r>
    </w:p>
    <w:p w:rsidR="00887650" w:rsidRPr="0003094F" w:rsidRDefault="00887650" w:rsidP="00887650">
      <w:pPr>
        <w:jc w:val="center"/>
        <w:rPr>
          <w:b/>
          <w:sz w:val="26"/>
          <w:szCs w:val="26"/>
          <w:lang w:val="it-IT"/>
        </w:rPr>
      </w:pPr>
    </w:p>
    <w:p w:rsidR="00887650" w:rsidRPr="0003094F" w:rsidRDefault="00887650" w:rsidP="00887650">
      <w:pPr>
        <w:jc w:val="center"/>
        <w:rPr>
          <w:b/>
          <w:sz w:val="26"/>
          <w:szCs w:val="26"/>
          <w:lang w:val="it-IT"/>
        </w:rPr>
      </w:pPr>
      <w:r w:rsidRPr="0003094F">
        <w:rPr>
          <w:b/>
          <w:sz w:val="26"/>
          <w:szCs w:val="26"/>
          <w:lang w:val="it-IT"/>
        </w:rPr>
        <w:t>D  I  S  P  O  Z  I  T  I  A</w:t>
      </w:r>
    </w:p>
    <w:p w:rsidR="00887650" w:rsidRPr="0003094F" w:rsidRDefault="00887650" w:rsidP="00887650">
      <w:pPr>
        <w:jc w:val="center"/>
        <w:rPr>
          <w:b/>
          <w:sz w:val="26"/>
          <w:szCs w:val="26"/>
          <w:lang w:val="it-IT"/>
        </w:rPr>
      </w:pPr>
      <w:r>
        <w:rPr>
          <w:b/>
          <w:sz w:val="26"/>
          <w:szCs w:val="26"/>
          <w:lang w:val="it-IT"/>
        </w:rPr>
        <w:t>NR.120</w:t>
      </w:r>
      <w:r w:rsidRPr="0003094F">
        <w:rPr>
          <w:b/>
          <w:sz w:val="26"/>
          <w:szCs w:val="26"/>
          <w:lang w:val="it-IT"/>
        </w:rPr>
        <w:t xml:space="preserve"> DIN </w:t>
      </w:r>
      <w:r>
        <w:rPr>
          <w:b/>
          <w:sz w:val="26"/>
          <w:szCs w:val="26"/>
          <w:lang w:val="it-IT"/>
        </w:rPr>
        <w:t>01.07.2022</w:t>
      </w:r>
    </w:p>
    <w:p w:rsidR="00887650" w:rsidRPr="0003094F" w:rsidRDefault="00887650" w:rsidP="00887650">
      <w:pPr>
        <w:jc w:val="center"/>
        <w:rPr>
          <w:b/>
          <w:sz w:val="26"/>
          <w:szCs w:val="26"/>
          <w:lang w:val="it-IT"/>
        </w:rPr>
      </w:pPr>
      <w:r w:rsidRPr="0003094F">
        <w:rPr>
          <w:b/>
          <w:sz w:val="26"/>
          <w:szCs w:val="26"/>
          <w:lang w:val="it-IT"/>
        </w:rPr>
        <w:t>Privind convocarea consilierilor locali in sedinta</w:t>
      </w:r>
    </w:p>
    <w:p w:rsidR="00887650" w:rsidRPr="005617BC" w:rsidRDefault="00887650" w:rsidP="00887650">
      <w:pPr>
        <w:jc w:val="both"/>
        <w:rPr>
          <w:sz w:val="28"/>
          <w:szCs w:val="28"/>
          <w:lang w:val="it-IT"/>
        </w:rPr>
      </w:pPr>
    </w:p>
    <w:p w:rsidR="00887650" w:rsidRPr="005617BC" w:rsidRDefault="00887650" w:rsidP="00887650">
      <w:pPr>
        <w:jc w:val="both"/>
        <w:rPr>
          <w:sz w:val="28"/>
          <w:szCs w:val="28"/>
          <w:lang w:val="it-IT"/>
        </w:rPr>
      </w:pPr>
      <w:r w:rsidRPr="005617BC">
        <w:rPr>
          <w:sz w:val="28"/>
          <w:szCs w:val="28"/>
          <w:lang w:val="it-IT"/>
        </w:rPr>
        <w:t xml:space="preserve">              Nechifor Ion – Primarul comunei Draganesti, judetul Neamt;</w:t>
      </w:r>
    </w:p>
    <w:p w:rsidR="00887650" w:rsidRPr="005617BC" w:rsidRDefault="00887650" w:rsidP="00887650">
      <w:pPr>
        <w:jc w:val="both"/>
        <w:rPr>
          <w:sz w:val="28"/>
          <w:szCs w:val="28"/>
          <w:lang w:val="it-IT"/>
        </w:rPr>
      </w:pPr>
      <w:r w:rsidRPr="005617BC">
        <w:rPr>
          <w:sz w:val="28"/>
          <w:szCs w:val="28"/>
          <w:lang w:val="it-IT"/>
        </w:rPr>
        <w:t xml:space="preserve">              In temeiul dispozitiilor art.133 alin.(1),  art.134 alin.(1) lit. a), alin.(3) lit.a), alin.(5), art. 135, art.155 alin.(1) lit.b) si lit. e), alin.(3) lit.b) si art.196 alin. (1) lit b) din Ordonanta de Urgenta nr.57 din 03.07.2019 privind Codul Administrativ, cu modificarile si completarile ulterioare;</w:t>
      </w:r>
    </w:p>
    <w:p w:rsidR="00887650" w:rsidRPr="005617BC" w:rsidRDefault="00887650" w:rsidP="00887650">
      <w:pPr>
        <w:jc w:val="both"/>
        <w:rPr>
          <w:sz w:val="28"/>
          <w:szCs w:val="28"/>
          <w:lang w:val="it-IT"/>
        </w:rPr>
      </w:pPr>
    </w:p>
    <w:p w:rsidR="00887650" w:rsidRPr="005617BC" w:rsidRDefault="00887650" w:rsidP="00887650">
      <w:pPr>
        <w:jc w:val="center"/>
        <w:rPr>
          <w:b/>
          <w:sz w:val="28"/>
          <w:szCs w:val="28"/>
          <w:lang w:val="it-IT"/>
        </w:rPr>
      </w:pPr>
      <w:r w:rsidRPr="005617BC">
        <w:rPr>
          <w:b/>
          <w:sz w:val="28"/>
          <w:szCs w:val="28"/>
          <w:lang w:val="it-IT"/>
        </w:rPr>
        <w:t>D  I  S  P  U  N:</w:t>
      </w:r>
    </w:p>
    <w:p w:rsidR="00887650" w:rsidRPr="005617BC" w:rsidRDefault="00887650" w:rsidP="00887650">
      <w:pPr>
        <w:jc w:val="both"/>
        <w:rPr>
          <w:sz w:val="28"/>
          <w:szCs w:val="28"/>
          <w:lang w:val="it-IT"/>
        </w:rPr>
      </w:pPr>
    </w:p>
    <w:p w:rsidR="00887650" w:rsidRPr="005617BC" w:rsidRDefault="00887650" w:rsidP="00887650">
      <w:pPr>
        <w:jc w:val="both"/>
        <w:rPr>
          <w:b/>
          <w:sz w:val="28"/>
          <w:szCs w:val="28"/>
          <w:lang w:val="it-IT"/>
        </w:rPr>
      </w:pPr>
      <w:r w:rsidRPr="005617BC">
        <w:rPr>
          <w:sz w:val="28"/>
          <w:szCs w:val="28"/>
          <w:lang w:val="it-IT"/>
        </w:rPr>
        <w:t xml:space="preserve">         </w:t>
      </w:r>
      <w:r w:rsidRPr="005617BC">
        <w:rPr>
          <w:b/>
          <w:sz w:val="28"/>
          <w:szCs w:val="28"/>
          <w:lang w:val="it-IT"/>
        </w:rPr>
        <w:t>Art.1</w:t>
      </w:r>
      <w:r w:rsidRPr="005617BC">
        <w:rPr>
          <w:sz w:val="28"/>
          <w:szCs w:val="28"/>
          <w:lang w:val="it-IT"/>
        </w:rPr>
        <w:t xml:space="preserve">.- Se convoaca consilierii locali in sedinta ordinara pentru ziua de </w:t>
      </w:r>
      <w:r>
        <w:rPr>
          <w:b/>
          <w:sz w:val="28"/>
          <w:szCs w:val="28"/>
          <w:lang w:val="it-IT"/>
        </w:rPr>
        <w:t>joi</w:t>
      </w:r>
      <w:r w:rsidRPr="005617BC">
        <w:rPr>
          <w:b/>
          <w:sz w:val="28"/>
          <w:szCs w:val="28"/>
          <w:lang w:val="it-IT"/>
        </w:rPr>
        <w:t xml:space="preserve"> </w:t>
      </w:r>
      <w:r>
        <w:rPr>
          <w:b/>
          <w:sz w:val="28"/>
          <w:szCs w:val="28"/>
          <w:lang w:val="it-IT"/>
        </w:rPr>
        <w:t>07.07</w:t>
      </w:r>
      <w:r w:rsidRPr="005617BC">
        <w:rPr>
          <w:b/>
          <w:sz w:val="28"/>
          <w:szCs w:val="28"/>
          <w:lang w:val="it-IT"/>
        </w:rPr>
        <w:t>.2022</w:t>
      </w:r>
      <w:r>
        <w:rPr>
          <w:sz w:val="28"/>
          <w:szCs w:val="28"/>
          <w:lang w:val="it-IT"/>
        </w:rPr>
        <w:t>, orele 14</w:t>
      </w:r>
      <w:r w:rsidRPr="005617BC">
        <w:rPr>
          <w:sz w:val="28"/>
          <w:szCs w:val="28"/>
          <w:lang w:val="it-IT"/>
        </w:rPr>
        <w:t xml:space="preserve">,00 , la sediul Consiliului local , cu urmatorul </w:t>
      </w:r>
      <w:r w:rsidRPr="005617BC">
        <w:rPr>
          <w:b/>
          <w:sz w:val="28"/>
          <w:szCs w:val="28"/>
          <w:lang w:val="it-IT"/>
        </w:rPr>
        <w:t xml:space="preserve">proiect al ordinii de zi : </w:t>
      </w:r>
    </w:p>
    <w:p w:rsidR="00887650" w:rsidRPr="00887650" w:rsidRDefault="00887650" w:rsidP="00887650">
      <w:pPr>
        <w:numPr>
          <w:ilvl w:val="0"/>
          <w:numId w:val="2"/>
        </w:numPr>
        <w:tabs>
          <w:tab w:val="left" w:pos="1134"/>
        </w:tabs>
        <w:suppressAutoHyphens w:val="0"/>
        <w:spacing w:after="200" w:line="276" w:lineRule="auto"/>
        <w:contextualSpacing/>
        <w:rPr>
          <w:rFonts w:eastAsiaTheme="minorHAnsi"/>
          <w:bCs/>
          <w:sz w:val="28"/>
          <w:szCs w:val="28"/>
          <w:lang w:eastAsia="ro-RO"/>
        </w:rPr>
      </w:pPr>
      <w:proofErr w:type="spellStart"/>
      <w:r w:rsidRPr="00887650">
        <w:rPr>
          <w:rFonts w:eastAsiaTheme="minorHAnsi"/>
          <w:bCs/>
          <w:sz w:val="28"/>
          <w:szCs w:val="28"/>
          <w:lang w:eastAsia="ro-RO"/>
        </w:rPr>
        <w:t>Proiect</w:t>
      </w:r>
      <w:proofErr w:type="spellEnd"/>
      <w:r w:rsidRPr="00887650">
        <w:rPr>
          <w:rFonts w:eastAsiaTheme="minorHAnsi"/>
          <w:bCs/>
          <w:sz w:val="28"/>
          <w:szCs w:val="28"/>
          <w:lang w:eastAsia="ro-RO"/>
        </w:rPr>
        <w:t xml:space="preserve"> de </w:t>
      </w:r>
      <w:proofErr w:type="spellStart"/>
      <w:r w:rsidRPr="00887650">
        <w:rPr>
          <w:rFonts w:eastAsiaTheme="minorHAnsi"/>
          <w:bCs/>
          <w:sz w:val="28"/>
          <w:szCs w:val="28"/>
          <w:lang w:eastAsia="ro-RO"/>
        </w:rPr>
        <w:t>hotarare</w:t>
      </w:r>
      <w:proofErr w:type="spellEnd"/>
      <w:r w:rsidRPr="00887650">
        <w:rPr>
          <w:rFonts w:eastAsiaTheme="minorHAnsi"/>
          <w:bCs/>
          <w:sz w:val="28"/>
          <w:szCs w:val="28"/>
          <w:lang w:eastAsia="ro-RO"/>
        </w:rPr>
        <w:t xml:space="preserve"> </w:t>
      </w:r>
      <w:proofErr w:type="spellStart"/>
      <w:r w:rsidRPr="00887650">
        <w:rPr>
          <w:rFonts w:eastAsiaTheme="minorHAnsi"/>
          <w:bCs/>
          <w:sz w:val="28"/>
          <w:szCs w:val="28"/>
          <w:lang w:eastAsia="ro-RO"/>
        </w:rPr>
        <w:t>privind</w:t>
      </w:r>
      <w:proofErr w:type="spellEnd"/>
      <w:r w:rsidRPr="00887650">
        <w:rPr>
          <w:rFonts w:eastAsiaTheme="minorHAnsi"/>
          <w:bCs/>
          <w:sz w:val="28"/>
          <w:szCs w:val="28"/>
          <w:lang w:eastAsia="ro-RO"/>
        </w:rPr>
        <w:t xml:space="preserve"> </w:t>
      </w:r>
      <w:proofErr w:type="spellStart"/>
      <w:r w:rsidRPr="00887650">
        <w:rPr>
          <w:rFonts w:eastAsiaTheme="minorHAnsi"/>
          <w:bCs/>
          <w:sz w:val="28"/>
          <w:szCs w:val="28"/>
          <w:lang w:eastAsia="ro-RO"/>
        </w:rPr>
        <w:t>rectificarea</w:t>
      </w:r>
      <w:proofErr w:type="spellEnd"/>
      <w:r w:rsidRPr="00887650">
        <w:rPr>
          <w:rFonts w:eastAsiaTheme="minorHAnsi"/>
          <w:bCs/>
          <w:sz w:val="28"/>
          <w:szCs w:val="28"/>
          <w:lang w:eastAsia="ro-RO"/>
        </w:rPr>
        <w:t xml:space="preserve"> </w:t>
      </w:r>
      <w:proofErr w:type="spellStart"/>
      <w:r w:rsidRPr="00887650">
        <w:rPr>
          <w:rFonts w:eastAsiaTheme="minorHAnsi"/>
          <w:bCs/>
          <w:sz w:val="28"/>
          <w:szCs w:val="28"/>
          <w:lang w:eastAsia="ro-RO"/>
        </w:rPr>
        <w:t>bugetului</w:t>
      </w:r>
      <w:proofErr w:type="spellEnd"/>
      <w:r w:rsidRPr="00887650">
        <w:rPr>
          <w:rFonts w:eastAsiaTheme="minorHAnsi"/>
          <w:bCs/>
          <w:sz w:val="28"/>
          <w:szCs w:val="28"/>
          <w:lang w:eastAsia="ro-RO"/>
        </w:rPr>
        <w:t xml:space="preserve"> local al </w:t>
      </w:r>
      <w:proofErr w:type="spellStart"/>
      <w:r w:rsidRPr="00887650">
        <w:rPr>
          <w:rFonts w:eastAsiaTheme="minorHAnsi"/>
          <w:bCs/>
          <w:sz w:val="28"/>
          <w:szCs w:val="28"/>
          <w:lang w:eastAsia="ro-RO"/>
        </w:rPr>
        <w:t>comunei</w:t>
      </w:r>
      <w:proofErr w:type="spellEnd"/>
      <w:r w:rsidRPr="00887650">
        <w:rPr>
          <w:rFonts w:eastAsiaTheme="minorHAnsi"/>
          <w:bCs/>
          <w:sz w:val="28"/>
          <w:szCs w:val="28"/>
          <w:lang w:eastAsia="ro-RO"/>
        </w:rPr>
        <w:t xml:space="preserve"> </w:t>
      </w:r>
      <w:proofErr w:type="spellStart"/>
      <w:r w:rsidRPr="00887650">
        <w:rPr>
          <w:rFonts w:eastAsiaTheme="minorHAnsi"/>
          <w:bCs/>
          <w:sz w:val="28"/>
          <w:szCs w:val="28"/>
          <w:lang w:eastAsia="ro-RO"/>
        </w:rPr>
        <w:t>Draganesti</w:t>
      </w:r>
      <w:proofErr w:type="spellEnd"/>
      <w:r w:rsidRPr="00887650">
        <w:rPr>
          <w:rFonts w:eastAsiaTheme="minorHAnsi"/>
          <w:bCs/>
          <w:sz w:val="28"/>
          <w:szCs w:val="28"/>
          <w:lang w:eastAsia="ro-RO"/>
        </w:rPr>
        <w:t>.</w:t>
      </w:r>
    </w:p>
    <w:p w:rsidR="00390A6D" w:rsidRPr="00390A6D" w:rsidRDefault="00887650" w:rsidP="00390A6D">
      <w:pPr>
        <w:pStyle w:val="ListParagraph"/>
        <w:numPr>
          <w:ilvl w:val="0"/>
          <w:numId w:val="2"/>
        </w:numPr>
        <w:jc w:val="center"/>
        <w:rPr>
          <w:rFonts w:eastAsiaTheme="minorHAnsi"/>
          <w:sz w:val="28"/>
          <w:szCs w:val="28"/>
        </w:rPr>
      </w:pPr>
      <w:r w:rsidRPr="00390A6D">
        <w:rPr>
          <w:sz w:val="28"/>
          <w:szCs w:val="28"/>
          <w:lang w:val="it-IT"/>
        </w:rPr>
        <w:t xml:space="preserve"> </w:t>
      </w:r>
      <w:proofErr w:type="spellStart"/>
      <w:r w:rsidR="00390A6D" w:rsidRPr="00390A6D">
        <w:rPr>
          <w:rFonts w:eastAsiaTheme="minorHAnsi"/>
          <w:sz w:val="28"/>
          <w:szCs w:val="28"/>
        </w:rPr>
        <w:t>Privind</w:t>
      </w:r>
      <w:proofErr w:type="spellEnd"/>
      <w:r w:rsidR="00390A6D" w:rsidRPr="00390A6D">
        <w:rPr>
          <w:rFonts w:eastAsiaTheme="minorHAnsi"/>
          <w:sz w:val="28"/>
          <w:szCs w:val="28"/>
        </w:rPr>
        <w:t xml:space="preserve"> </w:t>
      </w:r>
      <w:proofErr w:type="spellStart"/>
      <w:r w:rsidR="00390A6D" w:rsidRPr="00390A6D">
        <w:rPr>
          <w:rFonts w:eastAsiaTheme="minorHAnsi"/>
          <w:sz w:val="28"/>
          <w:szCs w:val="28"/>
        </w:rPr>
        <w:t>suportarea</w:t>
      </w:r>
      <w:proofErr w:type="spellEnd"/>
      <w:r w:rsidR="00390A6D" w:rsidRPr="00390A6D">
        <w:rPr>
          <w:rFonts w:eastAsiaTheme="minorHAnsi"/>
          <w:sz w:val="28"/>
          <w:szCs w:val="28"/>
        </w:rPr>
        <w:t xml:space="preserve"> de la </w:t>
      </w:r>
      <w:proofErr w:type="spellStart"/>
      <w:r w:rsidR="00390A6D" w:rsidRPr="00390A6D">
        <w:rPr>
          <w:rFonts w:eastAsiaTheme="minorHAnsi"/>
          <w:sz w:val="28"/>
          <w:szCs w:val="28"/>
        </w:rPr>
        <w:t>bugetul</w:t>
      </w:r>
      <w:proofErr w:type="spellEnd"/>
      <w:r w:rsidR="00390A6D" w:rsidRPr="00390A6D">
        <w:rPr>
          <w:rFonts w:eastAsiaTheme="minorHAnsi"/>
          <w:sz w:val="28"/>
          <w:szCs w:val="28"/>
        </w:rPr>
        <w:t xml:space="preserve"> local al </w:t>
      </w:r>
      <w:proofErr w:type="spellStart"/>
      <w:r w:rsidR="00390A6D" w:rsidRPr="00390A6D">
        <w:rPr>
          <w:rFonts w:eastAsiaTheme="minorHAnsi"/>
          <w:sz w:val="28"/>
          <w:szCs w:val="28"/>
        </w:rPr>
        <w:t>comunei</w:t>
      </w:r>
      <w:proofErr w:type="spellEnd"/>
      <w:r w:rsidR="00390A6D" w:rsidRPr="00390A6D">
        <w:rPr>
          <w:rFonts w:eastAsiaTheme="minorHAnsi"/>
          <w:sz w:val="28"/>
          <w:szCs w:val="28"/>
        </w:rPr>
        <w:t xml:space="preserve"> </w:t>
      </w:r>
      <w:proofErr w:type="spellStart"/>
      <w:r w:rsidR="00390A6D" w:rsidRPr="00390A6D">
        <w:rPr>
          <w:rFonts w:eastAsiaTheme="minorHAnsi"/>
          <w:sz w:val="28"/>
          <w:szCs w:val="28"/>
        </w:rPr>
        <w:t>Draganesti</w:t>
      </w:r>
      <w:proofErr w:type="spellEnd"/>
      <w:r w:rsidR="00390A6D" w:rsidRPr="00390A6D">
        <w:rPr>
          <w:rFonts w:eastAsiaTheme="minorHAnsi"/>
          <w:sz w:val="28"/>
          <w:szCs w:val="28"/>
        </w:rPr>
        <w:t xml:space="preserve"> a </w:t>
      </w:r>
      <w:proofErr w:type="spellStart"/>
      <w:r w:rsidR="00390A6D" w:rsidRPr="00390A6D">
        <w:rPr>
          <w:rFonts w:eastAsiaTheme="minorHAnsi"/>
          <w:sz w:val="28"/>
          <w:szCs w:val="28"/>
        </w:rPr>
        <w:t>unor</w:t>
      </w:r>
      <w:proofErr w:type="spellEnd"/>
      <w:r w:rsidR="00390A6D" w:rsidRPr="00390A6D">
        <w:rPr>
          <w:rFonts w:eastAsiaTheme="minorHAnsi"/>
          <w:sz w:val="28"/>
          <w:szCs w:val="28"/>
        </w:rPr>
        <w:t xml:space="preserve"> </w:t>
      </w:r>
      <w:proofErr w:type="spellStart"/>
      <w:r w:rsidR="00390A6D" w:rsidRPr="00390A6D">
        <w:rPr>
          <w:rFonts w:eastAsiaTheme="minorHAnsi"/>
          <w:sz w:val="28"/>
          <w:szCs w:val="28"/>
        </w:rPr>
        <w:t>sume</w:t>
      </w:r>
      <w:proofErr w:type="spellEnd"/>
      <w:r w:rsidR="00390A6D" w:rsidRPr="00390A6D">
        <w:rPr>
          <w:rFonts w:eastAsiaTheme="minorHAnsi"/>
          <w:sz w:val="28"/>
          <w:szCs w:val="28"/>
        </w:rPr>
        <w:t xml:space="preserve"> </w:t>
      </w:r>
      <w:proofErr w:type="spellStart"/>
      <w:r w:rsidR="00390A6D" w:rsidRPr="00390A6D">
        <w:rPr>
          <w:rFonts w:eastAsiaTheme="minorHAnsi"/>
          <w:sz w:val="28"/>
          <w:szCs w:val="28"/>
        </w:rPr>
        <w:t>pentru</w:t>
      </w:r>
      <w:proofErr w:type="spellEnd"/>
      <w:r w:rsidR="00390A6D" w:rsidRPr="00390A6D">
        <w:rPr>
          <w:rFonts w:eastAsiaTheme="minorHAnsi"/>
          <w:sz w:val="28"/>
          <w:szCs w:val="28"/>
        </w:rPr>
        <w:t xml:space="preserve"> </w:t>
      </w:r>
      <w:proofErr w:type="spellStart"/>
      <w:r w:rsidR="00390A6D" w:rsidRPr="00390A6D">
        <w:rPr>
          <w:rFonts w:eastAsiaTheme="minorHAnsi"/>
          <w:sz w:val="28"/>
          <w:szCs w:val="28"/>
        </w:rPr>
        <w:t>combaterea</w:t>
      </w:r>
      <w:proofErr w:type="spellEnd"/>
      <w:r w:rsidR="00390A6D" w:rsidRPr="00390A6D">
        <w:rPr>
          <w:rFonts w:eastAsiaTheme="minorHAnsi"/>
          <w:sz w:val="28"/>
          <w:szCs w:val="28"/>
        </w:rPr>
        <w:t xml:space="preserve"> </w:t>
      </w:r>
      <w:proofErr w:type="spellStart"/>
      <w:r w:rsidR="00390A6D" w:rsidRPr="00390A6D">
        <w:rPr>
          <w:rFonts w:eastAsiaTheme="minorHAnsi"/>
          <w:sz w:val="28"/>
          <w:szCs w:val="28"/>
        </w:rPr>
        <w:t>secetei</w:t>
      </w:r>
      <w:proofErr w:type="spellEnd"/>
    </w:p>
    <w:p w:rsidR="00887650" w:rsidRPr="00887650" w:rsidRDefault="00887650" w:rsidP="00390A6D">
      <w:pPr>
        <w:tabs>
          <w:tab w:val="left" w:pos="1134"/>
        </w:tabs>
        <w:suppressAutoHyphens w:val="0"/>
        <w:spacing w:after="200" w:line="276" w:lineRule="auto"/>
        <w:ind w:left="1211"/>
        <w:contextualSpacing/>
        <w:rPr>
          <w:rFonts w:eastAsiaTheme="minorHAnsi"/>
          <w:bCs/>
          <w:sz w:val="28"/>
          <w:szCs w:val="28"/>
          <w:lang w:eastAsia="ro-RO"/>
        </w:rPr>
      </w:pPr>
      <w:bookmarkStart w:id="0" w:name="_GoBack"/>
      <w:bookmarkEnd w:id="0"/>
    </w:p>
    <w:p w:rsidR="00887650" w:rsidRPr="00887650" w:rsidRDefault="00887650" w:rsidP="00887650">
      <w:pPr>
        <w:widowControl w:val="0"/>
        <w:numPr>
          <w:ilvl w:val="0"/>
          <w:numId w:val="2"/>
        </w:numPr>
        <w:suppressAutoHyphens w:val="0"/>
        <w:spacing w:after="200" w:line="276" w:lineRule="auto"/>
        <w:contextualSpacing/>
        <w:rPr>
          <w:rFonts w:eastAsia="Lucida Sans Unicode"/>
          <w:kern w:val="2"/>
          <w:sz w:val="28"/>
          <w:szCs w:val="28"/>
          <w:lang w:val="it-IT" w:eastAsia="en-US"/>
        </w:rPr>
      </w:pPr>
      <w:r w:rsidRPr="00887650">
        <w:rPr>
          <w:rFonts w:eastAsia="Lucida Sans Unicode"/>
          <w:kern w:val="2"/>
          <w:sz w:val="28"/>
          <w:szCs w:val="28"/>
          <w:lang w:val="it-IT" w:eastAsia="en-US"/>
        </w:rPr>
        <w:t>Proict de hotarare privind aprobarea  Planului de analiza si acoperire a riscurilor  teritoriale din comuna Draganesti, judetul Neamt.</w:t>
      </w:r>
    </w:p>
    <w:p w:rsidR="00887650" w:rsidRPr="00887650" w:rsidRDefault="00887650" w:rsidP="00887650">
      <w:pPr>
        <w:widowControl w:val="0"/>
        <w:numPr>
          <w:ilvl w:val="0"/>
          <w:numId w:val="2"/>
        </w:numPr>
        <w:suppressAutoHyphens w:val="0"/>
        <w:spacing w:after="200" w:line="276" w:lineRule="auto"/>
        <w:contextualSpacing/>
        <w:rPr>
          <w:rFonts w:eastAsia="Lucida Sans Unicode"/>
          <w:kern w:val="2"/>
          <w:sz w:val="28"/>
          <w:szCs w:val="28"/>
          <w:lang w:val="it-IT" w:eastAsia="en-US"/>
        </w:rPr>
      </w:pPr>
      <w:r w:rsidRPr="00887650">
        <w:rPr>
          <w:rFonts w:eastAsia="Lucida Sans Unicode"/>
          <w:kern w:val="2"/>
          <w:sz w:val="28"/>
          <w:szCs w:val="28"/>
          <w:lang w:val="it-IT" w:eastAsia="en-US"/>
        </w:rPr>
        <w:t>Proiect de hotarare privind modificarea HCL nr.11 din 01.04.2022.</w:t>
      </w:r>
    </w:p>
    <w:p w:rsidR="00887650" w:rsidRPr="00887650" w:rsidRDefault="00887650" w:rsidP="00887650">
      <w:pPr>
        <w:widowControl w:val="0"/>
        <w:numPr>
          <w:ilvl w:val="0"/>
          <w:numId w:val="2"/>
        </w:numPr>
        <w:suppressAutoHyphens w:val="0"/>
        <w:spacing w:after="200" w:line="276" w:lineRule="auto"/>
        <w:contextualSpacing/>
        <w:rPr>
          <w:rFonts w:eastAsia="Lucida Sans Unicode"/>
          <w:kern w:val="2"/>
          <w:sz w:val="28"/>
          <w:szCs w:val="28"/>
          <w:lang w:val="it-IT" w:eastAsia="en-US"/>
        </w:rPr>
      </w:pPr>
      <w:r w:rsidRPr="00887650">
        <w:rPr>
          <w:rFonts w:eastAsia="Lucida Sans Unicode"/>
          <w:kern w:val="2"/>
          <w:sz w:val="28"/>
          <w:szCs w:val="28"/>
          <w:lang w:val="it-IT" w:eastAsia="en-US"/>
        </w:rPr>
        <w:t>Discutii intrebari interpelari.</w:t>
      </w:r>
    </w:p>
    <w:p w:rsidR="00887650" w:rsidRPr="00887650" w:rsidRDefault="00887650" w:rsidP="00887650">
      <w:pPr>
        <w:widowControl w:val="0"/>
        <w:rPr>
          <w:rFonts w:eastAsia="Lucida Sans Unicode"/>
          <w:kern w:val="2"/>
          <w:sz w:val="28"/>
          <w:szCs w:val="28"/>
          <w:lang w:val="it-IT" w:eastAsia="en-US"/>
        </w:rPr>
      </w:pPr>
    </w:p>
    <w:p w:rsidR="00887650" w:rsidRPr="005617BC" w:rsidRDefault="00887650" w:rsidP="00887650">
      <w:pPr>
        <w:rPr>
          <w:sz w:val="28"/>
          <w:szCs w:val="28"/>
          <w:lang w:val="it-IT"/>
        </w:rPr>
      </w:pPr>
      <w:r w:rsidRPr="005617BC">
        <w:rPr>
          <w:sz w:val="28"/>
          <w:szCs w:val="28"/>
          <w:lang w:val="it-IT"/>
        </w:rPr>
        <w:t xml:space="preserve">  </w:t>
      </w:r>
      <w:r w:rsidRPr="005617BC">
        <w:rPr>
          <w:b/>
          <w:sz w:val="28"/>
          <w:szCs w:val="28"/>
          <w:lang w:val="it-IT"/>
        </w:rPr>
        <w:t>Art.2</w:t>
      </w:r>
      <w:r w:rsidRPr="005617BC">
        <w:rPr>
          <w:sz w:val="28"/>
          <w:szCs w:val="28"/>
          <w:lang w:val="it-IT"/>
        </w:rPr>
        <w:t>. (1)  Materialele inscrise pe ordinea de zi pot fi consultate la sediul Primariei comunei Draganesti – Secretar general.</w:t>
      </w:r>
    </w:p>
    <w:p w:rsidR="00887650" w:rsidRPr="005617BC" w:rsidRDefault="00887650" w:rsidP="00887650">
      <w:pPr>
        <w:pStyle w:val="ListParagraph"/>
        <w:ind w:left="495"/>
        <w:jc w:val="both"/>
        <w:rPr>
          <w:sz w:val="28"/>
          <w:szCs w:val="28"/>
          <w:lang w:val="it-IT"/>
        </w:rPr>
      </w:pPr>
      <w:r w:rsidRPr="005617BC">
        <w:rPr>
          <w:sz w:val="28"/>
          <w:szCs w:val="28"/>
          <w:lang w:val="it-IT"/>
        </w:rPr>
        <w:t xml:space="preserve">     (2) Proiectele de hotarare se avizeaza de toate cele 3 comisii de specialitate ale Consiliului local Draganesti.</w:t>
      </w:r>
    </w:p>
    <w:p w:rsidR="00887650" w:rsidRPr="005617BC" w:rsidRDefault="00887650" w:rsidP="00887650">
      <w:pPr>
        <w:pStyle w:val="ListParagraph"/>
        <w:ind w:left="495"/>
        <w:jc w:val="both"/>
        <w:rPr>
          <w:sz w:val="28"/>
          <w:szCs w:val="28"/>
          <w:lang w:val="it-IT"/>
        </w:rPr>
      </w:pPr>
      <w:r w:rsidRPr="005617BC">
        <w:rPr>
          <w:sz w:val="28"/>
          <w:szCs w:val="28"/>
          <w:lang w:val="it-IT"/>
        </w:rPr>
        <w:t xml:space="preserve">      (3) Membrii Consiliului local al comunei Draganesti sunt invitati sa formuleze si sa depune amendamente asupra proiectelor de hotarare.</w:t>
      </w:r>
    </w:p>
    <w:p w:rsidR="00887650" w:rsidRPr="005617BC" w:rsidRDefault="00887650" w:rsidP="00887650">
      <w:pPr>
        <w:pStyle w:val="ListParagraph"/>
        <w:ind w:left="495"/>
        <w:jc w:val="both"/>
        <w:rPr>
          <w:sz w:val="28"/>
          <w:szCs w:val="28"/>
          <w:lang w:val="it-IT"/>
        </w:rPr>
      </w:pPr>
      <w:r w:rsidRPr="005617BC">
        <w:rPr>
          <w:sz w:val="28"/>
          <w:szCs w:val="28"/>
          <w:lang w:val="it-IT"/>
        </w:rPr>
        <w:t xml:space="preserve">      </w:t>
      </w:r>
      <w:r w:rsidRPr="005617BC">
        <w:rPr>
          <w:b/>
          <w:sz w:val="28"/>
          <w:szCs w:val="28"/>
          <w:lang w:val="it-IT"/>
        </w:rPr>
        <w:t>Art.3</w:t>
      </w:r>
      <w:r w:rsidRPr="005617BC">
        <w:rPr>
          <w:sz w:val="28"/>
          <w:szCs w:val="28"/>
          <w:lang w:val="it-IT"/>
        </w:rPr>
        <w:t>. Prezenta dispozitie se poate contesta de cei interesati la instanta competenta, in termenul prevazut de lege.</w:t>
      </w:r>
    </w:p>
    <w:p w:rsidR="00887650" w:rsidRDefault="00887650" w:rsidP="00887650">
      <w:pPr>
        <w:pStyle w:val="ListParagraph"/>
        <w:ind w:left="495"/>
        <w:jc w:val="both"/>
        <w:rPr>
          <w:sz w:val="28"/>
          <w:szCs w:val="28"/>
          <w:lang w:val="it-IT"/>
        </w:rPr>
      </w:pPr>
      <w:r w:rsidRPr="005617BC">
        <w:rPr>
          <w:sz w:val="28"/>
          <w:szCs w:val="28"/>
          <w:lang w:val="it-IT"/>
        </w:rPr>
        <w:t xml:space="preserve">    </w:t>
      </w:r>
      <w:r w:rsidRPr="005617BC">
        <w:rPr>
          <w:b/>
          <w:sz w:val="28"/>
          <w:szCs w:val="28"/>
          <w:lang w:val="it-IT"/>
        </w:rPr>
        <w:t>Art. 4</w:t>
      </w:r>
      <w:r w:rsidRPr="005617BC">
        <w:rPr>
          <w:sz w:val="28"/>
          <w:szCs w:val="28"/>
          <w:lang w:val="it-IT"/>
        </w:rPr>
        <w:t>. Dispozitia se comunica prin grija secretarului general,  Prefectului judetului Neamt si se publica la sediul Primariei comunei Draganesti si pe pagina de internet a unitatii administrativ-teritoriale .</w:t>
      </w:r>
    </w:p>
    <w:p w:rsidR="00887650" w:rsidRPr="005617BC" w:rsidRDefault="00887650" w:rsidP="00887650">
      <w:pPr>
        <w:pStyle w:val="ListParagraph"/>
        <w:ind w:left="495"/>
        <w:jc w:val="both"/>
        <w:rPr>
          <w:sz w:val="28"/>
          <w:szCs w:val="28"/>
          <w:lang w:val="it-IT"/>
        </w:rPr>
      </w:pPr>
    </w:p>
    <w:p w:rsidR="00887650" w:rsidRPr="005617BC" w:rsidRDefault="00887650" w:rsidP="00887650">
      <w:pPr>
        <w:rPr>
          <w:sz w:val="28"/>
          <w:szCs w:val="28"/>
        </w:rPr>
      </w:pPr>
      <w:r w:rsidRPr="005617BC">
        <w:rPr>
          <w:sz w:val="28"/>
          <w:szCs w:val="28"/>
        </w:rPr>
        <w:t xml:space="preserve">                   P R I M A R,                                              </w:t>
      </w:r>
      <w:proofErr w:type="spellStart"/>
      <w:proofErr w:type="gramStart"/>
      <w:r w:rsidRPr="005617BC">
        <w:rPr>
          <w:sz w:val="28"/>
          <w:szCs w:val="28"/>
        </w:rPr>
        <w:t>Contrasemneaza</w:t>
      </w:r>
      <w:proofErr w:type="spellEnd"/>
      <w:r w:rsidRPr="005617BC">
        <w:rPr>
          <w:sz w:val="28"/>
          <w:szCs w:val="28"/>
        </w:rPr>
        <w:t xml:space="preserve">  </w:t>
      </w:r>
      <w:proofErr w:type="spellStart"/>
      <w:r w:rsidRPr="005617BC">
        <w:rPr>
          <w:sz w:val="28"/>
          <w:szCs w:val="28"/>
        </w:rPr>
        <w:t>pentru</w:t>
      </w:r>
      <w:proofErr w:type="spellEnd"/>
      <w:proofErr w:type="gramEnd"/>
      <w:r w:rsidRPr="005617BC">
        <w:rPr>
          <w:sz w:val="28"/>
          <w:szCs w:val="28"/>
        </w:rPr>
        <w:t xml:space="preserve"> </w:t>
      </w:r>
      <w:proofErr w:type="spellStart"/>
      <w:r w:rsidRPr="005617BC">
        <w:rPr>
          <w:sz w:val="28"/>
          <w:szCs w:val="28"/>
        </w:rPr>
        <w:t>legalitate</w:t>
      </w:r>
      <w:proofErr w:type="spellEnd"/>
      <w:r w:rsidRPr="005617BC">
        <w:rPr>
          <w:sz w:val="28"/>
          <w:szCs w:val="28"/>
        </w:rPr>
        <w:t>,</w:t>
      </w:r>
    </w:p>
    <w:p w:rsidR="00887650" w:rsidRPr="005617BC" w:rsidRDefault="00887650" w:rsidP="00887650">
      <w:pPr>
        <w:rPr>
          <w:sz w:val="28"/>
          <w:szCs w:val="28"/>
        </w:rPr>
      </w:pPr>
      <w:r w:rsidRPr="005617BC">
        <w:rPr>
          <w:sz w:val="28"/>
          <w:szCs w:val="28"/>
        </w:rPr>
        <w:t xml:space="preserve">               ION NECHIFOR                                                  SECRETAR GENERAL,</w:t>
      </w:r>
    </w:p>
    <w:p w:rsidR="00887650" w:rsidRPr="005617BC" w:rsidRDefault="00887650" w:rsidP="00887650">
      <w:pPr>
        <w:rPr>
          <w:sz w:val="28"/>
          <w:szCs w:val="28"/>
        </w:rPr>
      </w:pPr>
      <w:r w:rsidRPr="005617BC">
        <w:rPr>
          <w:sz w:val="28"/>
          <w:szCs w:val="28"/>
        </w:rPr>
        <w:t xml:space="preserve">                                                                                                 CRISTINA GAINA</w:t>
      </w:r>
    </w:p>
    <w:p w:rsidR="00887650" w:rsidRDefault="00887650" w:rsidP="00887650">
      <w:pPr>
        <w:rPr>
          <w:sz w:val="26"/>
          <w:szCs w:val="26"/>
        </w:rPr>
      </w:pPr>
      <w:r w:rsidRPr="0003094F">
        <w:rPr>
          <w:sz w:val="26"/>
          <w:szCs w:val="26"/>
        </w:rPr>
        <w:t xml:space="preserve">           GC/GC; Ex.3 Ds.5</w:t>
      </w:r>
    </w:p>
    <w:p w:rsidR="00887650" w:rsidRDefault="00887650" w:rsidP="00887650">
      <w:pPr>
        <w:rPr>
          <w:sz w:val="26"/>
          <w:szCs w:val="26"/>
        </w:rPr>
      </w:pPr>
    </w:p>
    <w:p w:rsidR="00887650" w:rsidRDefault="00887650" w:rsidP="00887650">
      <w:pPr>
        <w:rPr>
          <w:sz w:val="26"/>
          <w:szCs w:val="26"/>
        </w:rPr>
      </w:pPr>
    </w:p>
    <w:p w:rsidR="00887650" w:rsidRPr="0003094F" w:rsidRDefault="00887650" w:rsidP="00887650">
      <w:pP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5657"/>
        <w:gridCol w:w="1233"/>
        <w:gridCol w:w="1855"/>
      </w:tblGrid>
      <w:tr w:rsidR="00887650" w:rsidRPr="00732193" w:rsidTr="00AA6917">
        <w:trPr>
          <w:trHeight w:val="70"/>
        </w:trPr>
        <w:tc>
          <w:tcPr>
            <w:tcW w:w="9242" w:type="dxa"/>
            <w:gridSpan w:val="4"/>
            <w:tcBorders>
              <w:top w:val="thinThickSmallGap" w:sz="12" w:space="0" w:color="auto"/>
              <w:left w:val="thinThickSmallGap" w:sz="12" w:space="0" w:color="auto"/>
              <w:bottom w:val="double" w:sz="4" w:space="0" w:color="auto"/>
              <w:right w:val="thickThinSmallGap" w:sz="12" w:space="0" w:color="auto"/>
            </w:tcBorders>
            <w:hideMark/>
          </w:tcPr>
          <w:p w:rsidR="00887650" w:rsidRPr="00732193" w:rsidRDefault="00887650" w:rsidP="00AA6917">
            <w:pPr>
              <w:spacing w:before="40"/>
              <w:jc w:val="center"/>
              <w:rPr>
                <w:rFonts w:ascii="Arial" w:hAnsi="Arial" w:cs="Arial"/>
                <w:b/>
                <w:bCs/>
                <w:sz w:val="18"/>
                <w:lang w:val="ro-RO"/>
              </w:rPr>
            </w:pPr>
            <w:r w:rsidRPr="00732193">
              <w:rPr>
                <w:rFonts w:ascii="Arial" w:hAnsi="Arial" w:cs="Arial"/>
                <w:b/>
                <w:bCs/>
                <w:sz w:val="18"/>
                <w:lang w:val="ro-RO"/>
              </w:rPr>
              <w:t xml:space="preserve">CARTUȘ NECESAR DE INSERAT PE ORICE DISPOZIȚIE A PRIMARULUI COMUNEI, </w:t>
            </w:r>
          </w:p>
          <w:p w:rsidR="00887650" w:rsidRPr="00732193" w:rsidRDefault="00887650" w:rsidP="00AA6917">
            <w:pPr>
              <w:spacing w:before="40" w:after="40"/>
              <w:jc w:val="center"/>
              <w:rPr>
                <w:rFonts w:ascii="Arial" w:hAnsi="Arial" w:cs="Arial"/>
                <w:b/>
                <w:bCs/>
                <w:sz w:val="18"/>
                <w:lang w:val="ro-RO"/>
              </w:rPr>
            </w:pPr>
            <w:r w:rsidRPr="00732193">
              <w:rPr>
                <w:rFonts w:ascii="Arial" w:hAnsi="Arial" w:cs="Arial"/>
                <w:b/>
                <w:bCs/>
                <w:sz w:val="18"/>
                <w:lang w:val="ro-RO"/>
              </w:rPr>
              <w:t>DUPĂ SEMNĂTURA SA ȘI CEA A SECRETARULUI GENERAL AL COMUNEI</w:t>
            </w:r>
          </w:p>
        </w:tc>
      </w:tr>
      <w:tr w:rsidR="00887650" w:rsidRPr="00732193" w:rsidTr="00AA6917">
        <w:trPr>
          <w:trHeight w:val="70"/>
        </w:trPr>
        <w:tc>
          <w:tcPr>
            <w:tcW w:w="9242" w:type="dxa"/>
            <w:gridSpan w:val="4"/>
            <w:tcBorders>
              <w:top w:val="thinThickSmallGap" w:sz="12" w:space="0" w:color="auto"/>
              <w:left w:val="thinThickSmallGap" w:sz="12" w:space="0" w:color="auto"/>
              <w:bottom w:val="double" w:sz="4" w:space="0" w:color="auto"/>
              <w:right w:val="thickThinSmallGap" w:sz="12" w:space="0" w:color="auto"/>
            </w:tcBorders>
            <w:hideMark/>
          </w:tcPr>
          <w:p w:rsidR="00887650" w:rsidRPr="00732193" w:rsidRDefault="00887650" w:rsidP="00AA6917">
            <w:pPr>
              <w:spacing w:before="40" w:after="40"/>
              <w:jc w:val="center"/>
              <w:rPr>
                <w:rFonts w:ascii="Arial" w:hAnsi="Arial" w:cs="Arial"/>
                <w:b/>
                <w:bCs/>
                <w:sz w:val="18"/>
                <w:lang w:val="ro-RO"/>
              </w:rPr>
            </w:pPr>
            <w:r w:rsidRPr="00732193">
              <w:rPr>
                <w:rFonts w:ascii="Arial" w:hAnsi="Arial" w:cs="Arial"/>
                <w:b/>
                <w:bCs/>
                <w:sz w:val="18"/>
                <w:lang w:val="ro-RO"/>
              </w:rPr>
              <w:t xml:space="preserve">PROCEDURI OBLIGATORII ULTERIOARE EMITERII DISPOZIȚIEI </w:t>
            </w:r>
            <w:r>
              <w:rPr>
                <w:rFonts w:ascii="Arial" w:hAnsi="Arial" w:cs="Arial"/>
                <w:b/>
                <w:bCs/>
                <w:sz w:val="18"/>
                <w:lang w:val="ro-RO"/>
              </w:rPr>
              <w:t>PRIMARULUI COMUNEI NR. 120/2022</w:t>
            </w:r>
          </w:p>
        </w:tc>
      </w:tr>
      <w:tr w:rsidR="00887650" w:rsidRPr="00732193" w:rsidTr="00AA6917">
        <w:tc>
          <w:tcPr>
            <w:tcW w:w="497" w:type="dxa"/>
            <w:tcBorders>
              <w:top w:val="double" w:sz="4" w:space="0" w:color="auto"/>
              <w:left w:val="thinThickSmallGap" w:sz="12" w:space="0" w:color="auto"/>
              <w:bottom w:val="single" w:sz="4" w:space="0" w:color="000000"/>
              <w:right w:val="single" w:sz="4" w:space="0" w:color="000000"/>
            </w:tcBorders>
            <w:vAlign w:val="center"/>
            <w:hideMark/>
          </w:tcPr>
          <w:p w:rsidR="00887650" w:rsidRPr="00732193" w:rsidRDefault="00887650" w:rsidP="00AA6917">
            <w:pPr>
              <w:tabs>
                <w:tab w:val="left" w:pos="561"/>
                <w:tab w:val="left" w:pos="748"/>
              </w:tabs>
              <w:jc w:val="center"/>
              <w:rPr>
                <w:rFonts w:ascii="Arial" w:hAnsi="Arial" w:cs="Arial"/>
                <w:b/>
                <w:bCs/>
                <w:sz w:val="18"/>
                <w:szCs w:val="18"/>
                <w:lang w:val="ro-RO"/>
              </w:rPr>
            </w:pPr>
            <w:r w:rsidRPr="00732193">
              <w:rPr>
                <w:rFonts w:ascii="Arial" w:hAnsi="Arial" w:cs="Arial"/>
                <w:b/>
                <w:bCs/>
                <w:sz w:val="18"/>
                <w:szCs w:val="18"/>
                <w:lang w:val="ro-RO"/>
              </w:rPr>
              <w:t>Nr.</w:t>
            </w:r>
          </w:p>
          <w:p w:rsidR="00887650" w:rsidRPr="00732193" w:rsidRDefault="00887650" w:rsidP="00AA6917">
            <w:pPr>
              <w:tabs>
                <w:tab w:val="left" w:pos="561"/>
                <w:tab w:val="left" w:pos="748"/>
              </w:tabs>
              <w:jc w:val="center"/>
              <w:rPr>
                <w:rFonts w:ascii="Arial" w:hAnsi="Arial" w:cs="Arial"/>
                <w:b/>
                <w:bCs/>
                <w:sz w:val="18"/>
                <w:szCs w:val="18"/>
                <w:lang w:val="ro-RO"/>
              </w:rPr>
            </w:pPr>
            <w:r w:rsidRPr="00732193">
              <w:rPr>
                <w:rFonts w:ascii="Arial" w:hAnsi="Arial" w:cs="Arial"/>
                <w:b/>
                <w:bCs/>
                <w:sz w:val="18"/>
                <w:szCs w:val="18"/>
                <w:lang w:val="ro-RO"/>
              </w:rPr>
              <w:t>crt.</w:t>
            </w:r>
          </w:p>
        </w:tc>
        <w:tc>
          <w:tcPr>
            <w:tcW w:w="5657" w:type="dxa"/>
            <w:tcBorders>
              <w:top w:val="double" w:sz="4" w:space="0" w:color="auto"/>
              <w:left w:val="single" w:sz="4" w:space="0" w:color="000000"/>
              <w:bottom w:val="single" w:sz="4" w:space="0" w:color="000000"/>
              <w:right w:val="single" w:sz="4" w:space="0" w:color="000000"/>
            </w:tcBorders>
            <w:vAlign w:val="center"/>
            <w:hideMark/>
          </w:tcPr>
          <w:p w:rsidR="00887650" w:rsidRPr="00732193" w:rsidRDefault="00887650" w:rsidP="00AA6917">
            <w:pPr>
              <w:tabs>
                <w:tab w:val="left" w:pos="561"/>
                <w:tab w:val="left" w:pos="748"/>
              </w:tabs>
              <w:jc w:val="center"/>
              <w:rPr>
                <w:rFonts w:ascii="Arial" w:hAnsi="Arial" w:cs="Arial"/>
                <w:b/>
                <w:bCs/>
                <w:sz w:val="18"/>
                <w:szCs w:val="18"/>
                <w:vertAlign w:val="superscript"/>
                <w:lang w:val="ro-RO"/>
              </w:rPr>
            </w:pPr>
            <w:r w:rsidRPr="00732193">
              <w:rPr>
                <w:rFonts w:ascii="Arial" w:hAnsi="Arial" w:cs="Arial"/>
                <w:b/>
                <w:bCs/>
                <w:sz w:val="18"/>
                <w:szCs w:val="18"/>
                <w:lang w:val="ro-RO"/>
              </w:rPr>
              <w:t>OPERAȚIUNI EFECTUATE</w:t>
            </w:r>
          </w:p>
        </w:tc>
        <w:tc>
          <w:tcPr>
            <w:tcW w:w="1233" w:type="dxa"/>
            <w:tcBorders>
              <w:top w:val="double" w:sz="4" w:space="0" w:color="auto"/>
              <w:left w:val="single" w:sz="4" w:space="0" w:color="000000"/>
              <w:bottom w:val="single" w:sz="4" w:space="0" w:color="000000"/>
              <w:right w:val="single" w:sz="4" w:space="0" w:color="000000"/>
            </w:tcBorders>
            <w:vAlign w:val="center"/>
            <w:hideMark/>
          </w:tcPr>
          <w:p w:rsidR="00887650" w:rsidRPr="00732193" w:rsidRDefault="00887650" w:rsidP="00AA6917">
            <w:pPr>
              <w:tabs>
                <w:tab w:val="left" w:pos="561"/>
                <w:tab w:val="left" w:pos="748"/>
              </w:tabs>
              <w:jc w:val="center"/>
              <w:rPr>
                <w:rFonts w:ascii="Arial" w:hAnsi="Arial" w:cs="Arial"/>
                <w:b/>
                <w:bCs/>
                <w:sz w:val="18"/>
                <w:szCs w:val="18"/>
                <w:lang w:val="ro-RO"/>
              </w:rPr>
            </w:pPr>
            <w:r w:rsidRPr="00732193">
              <w:rPr>
                <w:rFonts w:ascii="Arial" w:hAnsi="Arial" w:cs="Arial"/>
                <w:b/>
                <w:bCs/>
                <w:sz w:val="18"/>
                <w:szCs w:val="18"/>
                <w:lang w:val="ro-RO"/>
              </w:rPr>
              <w:t>Data</w:t>
            </w:r>
          </w:p>
          <w:p w:rsidR="00887650" w:rsidRPr="00732193" w:rsidRDefault="00887650" w:rsidP="00AA6917">
            <w:pPr>
              <w:tabs>
                <w:tab w:val="left" w:pos="561"/>
                <w:tab w:val="left" w:pos="748"/>
              </w:tabs>
              <w:jc w:val="center"/>
              <w:rPr>
                <w:rFonts w:ascii="Arial" w:hAnsi="Arial" w:cs="Arial"/>
                <w:b/>
                <w:bCs/>
                <w:sz w:val="18"/>
                <w:szCs w:val="18"/>
                <w:lang w:val="ro-RO"/>
              </w:rPr>
            </w:pPr>
            <w:r w:rsidRPr="00732193">
              <w:rPr>
                <w:rFonts w:ascii="Arial" w:hAnsi="Arial" w:cs="Arial"/>
                <w:b/>
                <w:bCs/>
                <w:sz w:val="18"/>
                <w:szCs w:val="18"/>
                <w:lang w:val="ro-RO"/>
              </w:rPr>
              <w:t>ZZ/LL/AN</w:t>
            </w:r>
          </w:p>
        </w:tc>
        <w:tc>
          <w:tcPr>
            <w:tcW w:w="1855" w:type="dxa"/>
            <w:tcBorders>
              <w:top w:val="double" w:sz="4" w:space="0" w:color="auto"/>
              <w:left w:val="single" w:sz="4" w:space="0" w:color="000000"/>
              <w:bottom w:val="single" w:sz="4" w:space="0" w:color="000000"/>
              <w:right w:val="thickThinSmallGap" w:sz="12" w:space="0" w:color="auto"/>
            </w:tcBorders>
            <w:vAlign w:val="center"/>
            <w:hideMark/>
          </w:tcPr>
          <w:p w:rsidR="00887650" w:rsidRPr="00732193" w:rsidRDefault="00887650" w:rsidP="00AA6917">
            <w:pPr>
              <w:tabs>
                <w:tab w:val="left" w:pos="561"/>
                <w:tab w:val="left" w:pos="748"/>
              </w:tabs>
              <w:jc w:val="center"/>
              <w:rPr>
                <w:rFonts w:ascii="Arial" w:hAnsi="Arial" w:cs="Arial"/>
                <w:b/>
                <w:bCs/>
                <w:sz w:val="16"/>
                <w:szCs w:val="16"/>
                <w:lang w:val="ro-RO"/>
              </w:rPr>
            </w:pPr>
            <w:r w:rsidRPr="00732193">
              <w:rPr>
                <w:rFonts w:ascii="Arial" w:hAnsi="Arial" w:cs="Arial"/>
                <w:b/>
                <w:bCs/>
                <w:sz w:val="16"/>
                <w:szCs w:val="16"/>
                <w:lang w:val="ro-RO"/>
              </w:rPr>
              <w:t>Semnătura persoanei responsabile să efectueze procedura</w:t>
            </w:r>
          </w:p>
        </w:tc>
      </w:tr>
      <w:tr w:rsidR="00887650" w:rsidRPr="00732193" w:rsidTr="00AA6917">
        <w:tc>
          <w:tcPr>
            <w:tcW w:w="497" w:type="dxa"/>
            <w:tcBorders>
              <w:top w:val="double" w:sz="4" w:space="0" w:color="auto"/>
              <w:left w:val="thinThickSmallGap" w:sz="12" w:space="0" w:color="auto"/>
              <w:bottom w:val="single" w:sz="4" w:space="0" w:color="000000"/>
              <w:right w:val="single" w:sz="4" w:space="0" w:color="000000"/>
            </w:tcBorders>
            <w:vAlign w:val="center"/>
            <w:hideMark/>
          </w:tcPr>
          <w:p w:rsidR="00887650" w:rsidRPr="00732193" w:rsidRDefault="00887650" w:rsidP="00AA6917">
            <w:pPr>
              <w:spacing w:before="40"/>
              <w:jc w:val="center"/>
              <w:rPr>
                <w:rFonts w:ascii="Arial" w:hAnsi="Arial" w:cs="Arial"/>
                <w:sz w:val="18"/>
                <w:lang w:val="ro-RO"/>
              </w:rPr>
            </w:pPr>
            <w:r w:rsidRPr="00732193">
              <w:rPr>
                <w:rFonts w:ascii="Arial" w:hAnsi="Arial" w:cs="Arial"/>
                <w:sz w:val="18"/>
                <w:lang w:val="ro-RO"/>
              </w:rPr>
              <w:t>1</w:t>
            </w:r>
          </w:p>
        </w:tc>
        <w:tc>
          <w:tcPr>
            <w:tcW w:w="5657" w:type="dxa"/>
            <w:tcBorders>
              <w:top w:val="double" w:sz="4" w:space="0" w:color="auto"/>
              <w:left w:val="single" w:sz="4" w:space="0" w:color="000000"/>
              <w:bottom w:val="single" w:sz="4" w:space="0" w:color="000000"/>
              <w:right w:val="single" w:sz="4" w:space="0" w:color="000000"/>
            </w:tcBorders>
            <w:vAlign w:val="center"/>
            <w:hideMark/>
          </w:tcPr>
          <w:p w:rsidR="00887650" w:rsidRPr="00732193" w:rsidRDefault="00887650" w:rsidP="00AA6917">
            <w:pPr>
              <w:spacing w:before="40"/>
              <w:rPr>
                <w:rFonts w:ascii="Arial" w:hAnsi="Arial" w:cs="Arial"/>
                <w:sz w:val="18"/>
                <w:lang w:val="ro-RO"/>
              </w:rPr>
            </w:pPr>
            <w:r w:rsidRPr="00732193">
              <w:rPr>
                <w:rFonts w:ascii="Arial" w:hAnsi="Arial" w:cs="Arial"/>
                <w:sz w:val="18"/>
                <w:lang w:val="ro-RO"/>
              </w:rPr>
              <w:t>Semnarea dispoziției</w:t>
            </w:r>
            <w:r w:rsidRPr="00732193">
              <w:rPr>
                <w:rFonts w:ascii="Arial" w:hAnsi="Arial" w:cs="Arial"/>
                <w:sz w:val="18"/>
                <w:vertAlign w:val="superscript"/>
                <w:lang w:val="ro-RO"/>
              </w:rPr>
              <w:t>1</w:t>
            </w:r>
            <w:r w:rsidRPr="00732193">
              <w:rPr>
                <w:rFonts w:ascii="Arial" w:hAnsi="Arial" w:cs="Arial"/>
                <w:sz w:val="18"/>
                <w:lang w:val="ro-RO"/>
              </w:rPr>
              <w:t>)</w:t>
            </w:r>
          </w:p>
        </w:tc>
        <w:tc>
          <w:tcPr>
            <w:tcW w:w="1233" w:type="dxa"/>
            <w:tcBorders>
              <w:top w:val="double" w:sz="4" w:space="0" w:color="auto"/>
              <w:left w:val="single" w:sz="4" w:space="0" w:color="000000"/>
              <w:bottom w:val="single" w:sz="4" w:space="0" w:color="000000"/>
              <w:right w:val="single" w:sz="4" w:space="0" w:color="000000"/>
            </w:tcBorders>
            <w:vAlign w:val="center"/>
            <w:hideMark/>
          </w:tcPr>
          <w:p w:rsidR="00887650" w:rsidRPr="00732193" w:rsidRDefault="00887650" w:rsidP="00AA6917">
            <w:pPr>
              <w:ind w:left="-57" w:right="-57"/>
              <w:jc w:val="center"/>
              <w:rPr>
                <w:rFonts w:ascii="Arial" w:hAnsi="Arial" w:cs="Arial"/>
                <w:sz w:val="18"/>
                <w:lang w:val="ro-RO"/>
              </w:rPr>
            </w:pPr>
            <w:r>
              <w:rPr>
                <w:rFonts w:ascii="Arial" w:hAnsi="Arial" w:cs="Arial"/>
                <w:sz w:val="18"/>
                <w:lang w:val="ro-RO"/>
              </w:rPr>
              <w:t>01.07.2022</w:t>
            </w:r>
          </w:p>
        </w:tc>
        <w:tc>
          <w:tcPr>
            <w:tcW w:w="1855" w:type="dxa"/>
            <w:tcBorders>
              <w:top w:val="double" w:sz="4" w:space="0" w:color="auto"/>
              <w:left w:val="single" w:sz="4" w:space="0" w:color="000000"/>
              <w:bottom w:val="single" w:sz="4" w:space="0" w:color="000000"/>
              <w:right w:val="thickThinSmallGap" w:sz="12" w:space="0" w:color="auto"/>
            </w:tcBorders>
            <w:vAlign w:val="center"/>
          </w:tcPr>
          <w:p w:rsidR="00887650" w:rsidRPr="00732193" w:rsidRDefault="00887650" w:rsidP="00AA6917">
            <w:pPr>
              <w:spacing w:before="40"/>
              <w:jc w:val="center"/>
              <w:rPr>
                <w:rFonts w:ascii="Arial" w:hAnsi="Arial" w:cs="Arial"/>
                <w:sz w:val="18"/>
                <w:lang w:val="ro-RO"/>
              </w:rPr>
            </w:pPr>
          </w:p>
        </w:tc>
      </w:tr>
      <w:tr w:rsidR="00887650" w:rsidRPr="00732193" w:rsidTr="00AA6917">
        <w:tc>
          <w:tcPr>
            <w:tcW w:w="497" w:type="dxa"/>
            <w:tcBorders>
              <w:top w:val="single" w:sz="4" w:space="0" w:color="000000"/>
              <w:left w:val="thinThickSmallGap" w:sz="12" w:space="0" w:color="auto"/>
              <w:bottom w:val="single" w:sz="4" w:space="0" w:color="000000"/>
              <w:right w:val="single" w:sz="4" w:space="0" w:color="000000"/>
            </w:tcBorders>
            <w:vAlign w:val="center"/>
            <w:hideMark/>
          </w:tcPr>
          <w:p w:rsidR="00887650" w:rsidRPr="00732193" w:rsidRDefault="00887650" w:rsidP="00AA6917">
            <w:pPr>
              <w:spacing w:before="40"/>
              <w:jc w:val="center"/>
              <w:rPr>
                <w:rFonts w:ascii="Arial" w:hAnsi="Arial" w:cs="Arial"/>
                <w:sz w:val="18"/>
                <w:lang w:val="ro-RO"/>
              </w:rPr>
            </w:pPr>
            <w:r w:rsidRPr="00732193">
              <w:rPr>
                <w:rFonts w:ascii="Arial" w:hAnsi="Arial" w:cs="Arial"/>
                <w:sz w:val="18"/>
                <w:lang w:val="ro-RO"/>
              </w:rPr>
              <w:t>2</w:t>
            </w:r>
          </w:p>
        </w:tc>
        <w:tc>
          <w:tcPr>
            <w:tcW w:w="5657" w:type="dxa"/>
            <w:tcBorders>
              <w:top w:val="single" w:sz="4" w:space="0" w:color="000000"/>
              <w:left w:val="single" w:sz="4" w:space="0" w:color="000000"/>
              <w:bottom w:val="single" w:sz="4" w:space="0" w:color="000000"/>
              <w:right w:val="single" w:sz="4" w:space="0" w:color="000000"/>
            </w:tcBorders>
            <w:vAlign w:val="center"/>
            <w:hideMark/>
          </w:tcPr>
          <w:p w:rsidR="00887650" w:rsidRPr="00732193" w:rsidRDefault="00887650" w:rsidP="00AA6917">
            <w:pPr>
              <w:spacing w:before="40"/>
              <w:rPr>
                <w:rFonts w:ascii="Arial" w:hAnsi="Arial" w:cs="Arial"/>
                <w:sz w:val="18"/>
                <w:lang w:val="ro-RO"/>
              </w:rPr>
            </w:pPr>
            <w:r w:rsidRPr="00732193">
              <w:rPr>
                <w:rFonts w:ascii="Arial" w:hAnsi="Arial" w:cs="Arial"/>
                <w:sz w:val="18"/>
                <w:lang w:val="ro-RO"/>
              </w:rPr>
              <w:t>Comunicarea către prefectul județului</w:t>
            </w:r>
            <w:r w:rsidRPr="00732193">
              <w:rPr>
                <w:rFonts w:ascii="Arial" w:hAnsi="Arial" w:cs="Arial"/>
                <w:sz w:val="18"/>
                <w:vertAlign w:val="superscript"/>
                <w:lang w:val="ro-RO"/>
              </w:rPr>
              <w:t>2</w:t>
            </w:r>
            <w:r w:rsidRPr="00732193">
              <w:rPr>
                <w:rFonts w:ascii="Arial" w:hAnsi="Arial" w:cs="Arial"/>
                <w:sz w:val="18"/>
                <w:lang w:val="ro-RO"/>
              </w:rPr>
              <w:t>)</w:t>
            </w:r>
          </w:p>
        </w:tc>
        <w:tc>
          <w:tcPr>
            <w:tcW w:w="1233" w:type="dxa"/>
            <w:tcBorders>
              <w:top w:val="single" w:sz="4" w:space="0" w:color="000000"/>
              <w:left w:val="single" w:sz="4" w:space="0" w:color="000000"/>
              <w:bottom w:val="single" w:sz="4" w:space="0" w:color="000000"/>
              <w:right w:val="single" w:sz="4" w:space="0" w:color="000000"/>
            </w:tcBorders>
            <w:hideMark/>
          </w:tcPr>
          <w:p w:rsidR="00887650" w:rsidRPr="00732193" w:rsidRDefault="00887650" w:rsidP="00AA6917">
            <w:pPr>
              <w:ind w:left="-57" w:right="-57"/>
              <w:jc w:val="center"/>
              <w:rPr>
                <w:rFonts w:ascii="Arial" w:hAnsi="Arial" w:cs="Arial"/>
                <w:lang w:val="ro-RO"/>
              </w:rPr>
            </w:pPr>
            <w:r>
              <w:rPr>
                <w:rFonts w:ascii="Arial" w:hAnsi="Arial" w:cs="Arial"/>
                <w:sz w:val="18"/>
                <w:lang w:val="ro-RO"/>
              </w:rPr>
              <w:t>05.07.</w:t>
            </w:r>
            <w:r w:rsidRPr="00732193">
              <w:rPr>
                <w:rFonts w:ascii="Arial" w:hAnsi="Arial" w:cs="Arial"/>
                <w:sz w:val="18"/>
                <w:lang w:val="ro-RO"/>
              </w:rPr>
              <w:t>20</w:t>
            </w:r>
            <w:r>
              <w:rPr>
                <w:rFonts w:ascii="Arial" w:hAnsi="Arial" w:cs="Arial"/>
                <w:sz w:val="18"/>
                <w:lang w:val="ro-RO"/>
              </w:rPr>
              <w:t>22</w:t>
            </w:r>
          </w:p>
        </w:tc>
        <w:tc>
          <w:tcPr>
            <w:tcW w:w="1855" w:type="dxa"/>
            <w:tcBorders>
              <w:top w:val="single" w:sz="4" w:space="0" w:color="000000"/>
              <w:left w:val="single" w:sz="4" w:space="0" w:color="000000"/>
              <w:bottom w:val="single" w:sz="4" w:space="0" w:color="000000"/>
              <w:right w:val="thickThinSmallGap" w:sz="12" w:space="0" w:color="auto"/>
            </w:tcBorders>
            <w:vAlign w:val="center"/>
          </w:tcPr>
          <w:p w:rsidR="00887650" w:rsidRPr="00732193" w:rsidRDefault="00887650" w:rsidP="00AA6917">
            <w:pPr>
              <w:spacing w:before="40"/>
              <w:jc w:val="center"/>
              <w:rPr>
                <w:rFonts w:ascii="Arial" w:hAnsi="Arial" w:cs="Arial"/>
                <w:sz w:val="18"/>
                <w:lang w:val="ro-RO"/>
              </w:rPr>
            </w:pPr>
          </w:p>
        </w:tc>
      </w:tr>
      <w:tr w:rsidR="00887650" w:rsidRPr="00732193" w:rsidTr="00AA6917">
        <w:tc>
          <w:tcPr>
            <w:tcW w:w="497" w:type="dxa"/>
            <w:tcBorders>
              <w:top w:val="single" w:sz="4" w:space="0" w:color="000000"/>
              <w:left w:val="thinThickSmallGap" w:sz="12" w:space="0" w:color="auto"/>
              <w:bottom w:val="single" w:sz="4" w:space="0" w:color="000000"/>
              <w:right w:val="single" w:sz="4" w:space="0" w:color="000000"/>
            </w:tcBorders>
            <w:vAlign w:val="center"/>
            <w:hideMark/>
          </w:tcPr>
          <w:p w:rsidR="00887650" w:rsidRPr="00732193" w:rsidRDefault="00887650" w:rsidP="00AA6917">
            <w:pPr>
              <w:spacing w:before="40"/>
              <w:jc w:val="center"/>
              <w:rPr>
                <w:rFonts w:ascii="Arial" w:hAnsi="Arial" w:cs="Arial"/>
                <w:sz w:val="18"/>
                <w:lang w:val="ro-RO"/>
              </w:rPr>
            </w:pPr>
            <w:r w:rsidRPr="00732193">
              <w:rPr>
                <w:rFonts w:ascii="Arial" w:hAnsi="Arial" w:cs="Arial"/>
                <w:sz w:val="18"/>
                <w:lang w:val="ro-RO"/>
              </w:rPr>
              <w:t>3</w:t>
            </w:r>
          </w:p>
        </w:tc>
        <w:tc>
          <w:tcPr>
            <w:tcW w:w="5657" w:type="dxa"/>
            <w:tcBorders>
              <w:top w:val="single" w:sz="4" w:space="0" w:color="000000"/>
              <w:left w:val="single" w:sz="4" w:space="0" w:color="000000"/>
              <w:bottom w:val="single" w:sz="4" w:space="0" w:color="000000"/>
              <w:right w:val="single" w:sz="4" w:space="0" w:color="000000"/>
            </w:tcBorders>
            <w:vAlign w:val="center"/>
            <w:hideMark/>
          </w:tcPr>
          <w:p w:rsidR="00887650" w:rsidRPr="00732193" w:rsidRDefault="00887650" w:rsidP="00AA6917">
            <w:pPr>
              <w:spacing w:before="40"/>
              <w:rPr>
                <w:rFonts w:ascii="Arial" w:hAnsi="Arial" w:cs="Arial"/>
                <w:sz w:val="18"/>
                <w:lang w:val="ro-RO"/>
              </w:rPr>
            </w:pPr>
            <w:r w:rsidRPr="00732193">
              <w:rPr>
                <w:rFonts w:ascii="Arial" w:hAnsi="Arial" w:cs="Arial"/>
                <w:sz w:val="18"/>
                <w:lang w:val="ro-RO"/>
              </w:rPr>
              <w:t>Aducerea la cunoștință publică</w:t>
            </w:r>
            <w:r w:rsidRPr="00732193">
              <w:rPr>
                <w:rFonts w:ascii="Arial" w:hAnsi="Arial" w:cs="Arial"/>
                <w:sz w:val="18"/>
                <w:vertAlign w:val="superscript"/>
                <w:lang w:val="ro-RO"/>
              </w:rPr>
              <w:t>3+4</w:t>
            </w:r>
            <w:r w:rsidRPr="00732193">
              <w:rPr>
                <w:rFonts w:ascii="Arial" w:hAnsi="Arial" w:cs="Arial"/>
                <w:sz w:val="18"/>
                <w:lang w:val="ro-RO"/>
              </w:rPr>
              <w:t>)</w:t>
            </w:r>
          </w:p>
        </w:tc>
        <w:tc>
          <w:tcPr>
            <w:tcW w:w="1233" w:type="dxa"/>
            <w:tcBorders>
              <w:top w:val="single" w:sz="4" w:space="0" w:color="000000"/>
              <w:left w:val="single" w:sz="4" w:space="0" w:color="000000"/>
              <w:bottom w:val="single" w:sz="4" w:space="0" w:color="000000"/>
              <w:right w:val="single" w:sz="4" w:space="0" w:color="000000"/>
            </w:tcBorders>
            <w:hideMark/>
          </w:tcPr>
          <w:p w:rsidR="00887650" w:rsidRPr="00732193" w:rsidRDefault="00887650" w:rsidP="00AA6917">
            <w:pPr>
              <w:ind w:left="-57" w:right="-57"/>
              <w:jc w:val="center"/>
              <w:rPr>
                <w:rFonts w:ascii="Arial" w:hAnsi="Arial" w:cs="Arial"/>
                <w:lang w:val="ro-RO"/>
              </w:rPr>
            </w:pPr>
            <w:r>
              <w:rPr>
                <w:rFonts w:ascii="Arial" w:hAnsi="Arial" w:cs="Arial"/>
                <w:sz w:val="18"/>
                <w:lang w:val="ro-RO"/>
              </w:rPr>
              <w:t>05.07.</w:t>
            </w:r>
            <w:r w:rsidRPr="00732193">
              <w:rPr>
                <w:rFonts w:ascii="Arial" w:hAnsi="Arial" w:cs="Arial"/>
                <w:sz w:val="18"/>
                <w:lang w:val="ro-RO"/>
              </w:rPr>
              <w:t>20</w:t>
            </w:r>
            <w:r>
              <w:rPr>
                <w:rFonts w:ascii="Arial" w:hAnsi="Arial" w:cs="Arial"/>
                <w:sz w:val="18"/>
                <w:lang w:val="ro-RO"/>
              </w:rPr>
              <w:t>22</w:t>
            </w:r>
          </w:p>
        </w:tc>
        <w:tc>
          <w:tcPr>
            <w:tcW w:w="1855" w:type="dxa"/>
            <w:tcBorders>
              <w:top w:val="single" w:sz="4" w:space="0" w:color="000000"/>
              <w:left w:val="single" w:sz="4" w:space="0" w:color="000000"/>
              <w:bottom w:val="single" w:sz="4" w:space="0" w:color="000000"/>
              <w:right w:val="thickThinSmallGap" w:sz="12" w:space="0" w:color="auto"/>
            </w:tcBorders>
            <w:vAlign w:val="center"/>
          </w:tcPr>
          <w:p w:rsidR="00887650" w:rsidRPr="00732193" w:rsidRDefault="00887650" w:rsidP="00AA6917">
            <w:pPr>
              <w:spacing w:before="40"/>
              <w:jc w:val="center"/>
              <w:rPr>
                <w:rFonts w:ascii="Arial" w:hAnsi="Arial" w:cs="Arial"/>
                <w:sz w:val="18"/>
                <w:lang w:val="ro-RO"/>
              </w:rPr>
            </w:pPr>
          </w:p>
        </w:tc>
      </w:tr>
      <w:tr w:rsidR="00887650" w:rsidRPr="00732193" w:rsidTr="00AA6917">
        <w:tc>
          <w:tcPr>
            <w:tcW w:w="497" w:type="dxa"/>
            <w:tcBorders>
              <w:top w:val="single" w:sz="4" w:space="0" w:color="000000"/>
              <w:left w:val="thinThickSmallGap" w:sz="12" w:space="0" w:color="auto"/>
              <w:bottom w:val="single" w:sz="4" w:space="0" w:color="000000"/>
              <w:right w:val="single" w:sz="4" w:space="0" w:color="000000"/>
            </w:tcBorders>
            <w:vAlign w:val="center"/>
            <w:hideMark/>
          </w:tcPr>
          <w:p w:rsidR="00887650" w:rsidRPr="00732193" w:rsidRDefault="00887650" w:rsidP="00AA6917">
            <w:pPr>
              <w:spacing w:before="40"/>
              <w:jc w:val="center"/>
              <w:rPr>
                <w:rFonts w:ascii="Arial" w:hAnsi="Arial" w:cs="Arial"/>
                <w:sz w:val="18"/>
                <w:lang w:val="ro-RO"/>
              </w:rPr>
            </w:pPr>
            <w:r w:rsidRPr="00732193">
              <w:rPr>
                <w:rFonts w:ascii="Arial" w:hAnsi="Arial" w:cs="Arial"/>
                <w:sz w:val="18"/>
                <w:lang w:val="ro-RO"/>
              </w:rPr>
              <w:t>4</w:t>
            </w:r>
          </w:p>
        </w:tc>
        <w:tc>
          <w:tcPr>
            <w:tcW w:w="5657" w:type="dxa"/>
            <w:tcBorders>
              <w:top w:val="single" w:sz="4" w:space="0" w:color="000000"/>
              <w:left w:val="single" w:sz="4" w:space="0" w:color="000000"/>
              <w:bottom w:val="single" w:sz="4" w:space="0" w:color="000000"/>
              <w:right w:val="single" w:sz="4" w:space="0" w:color="000000"/>
            </w:tcBorders>
            <w:vAlign w:val="center"/>
            <w:hideMark/>
          </w:tcPr>
          <w:p w:rsidR="00887650" w:rsidRPr="00732193" w:rsidRDefault="00887650" w:rsidP="00AA6917">
            <w:pPr>
              <w:spacing w:before="40"/>
              <w:rPr>
                <w:rFonts w:ascii="Arial" w:hAnsi="Arial" w:cs="Arial"/>
                <w:sz w:val="18"/>
                <w:lang w:val="ro-RO"/>
              </w:rPr>
            </w:pPr>
            <w:r w:rsidRPr="00732193">
              <w:rPr>
                <w:rFonts w:ascii="Arial" w:hAnsi="Arial" w:cs="Arial"/>
                <w:sz w:val="18"/>
                <w:lang w:val="ro-RO"/>
              </w:rPr>
              <w:t>Comunicarea, numai în cazul celei cu caracter individual</w:t>
            </w:r>
            <w:r w:rsidRPr="00732193">
              <w:rPr>
                <w:rFonts w:ascii="Arial" w:hAnsi="Arial" w:cs="Arial"/>
                <w:sz w:val="18"/>
                <w:vertAlign w:val="superscript"/>
                <w:lang w:val="ro-RO"/>
              </w:rPr>
              <w:t>3+4</w:t>
            </w:r>
            <w:r w:rsidRPr="00732193">
              <w:rPr>
                <w:rFonts w:ascii="Arial" w:hAnsi="Arial" w:cs="Arial"/>
                <w:sz w:val="18"/>
                <w:lang w:val="ro-RO"/>
              </w:rPr>
              <w:t>)</w:t>
            </w:r>
          </w:p>
        </w:tc>
        <w:tc>
          <w:tcPr>
            <w:tcW w:w="1233" w:type="dxa"/>
            <w:tcBorders>
              <w:top w:val="single" w:sz="4" w:space="0" w:color="000000"/>
              <w:left w:val="single" w:sz="4" w:space="0" w:color="000000"/>
              <w:bottom w:val="single" w:sz="4" w:space="0" w:color="000000"/>
              <w:right w:val="single" w:sz="4" w:space="0" w:color="000000"/>
            </w:tcBorders>
            <w:hideMark/>
          </w:tcPr>
          <w:p w:rsidR="00887650" w:rsidRPr="00732193" w:rsidRDefault="00887650" w:rsidP="00AA6917">
            <w:pPr>
              <w:ind w:left="-57" w:right="-57"/>
              <w:jc w:val="center"/>
              <w:rPr>
                <w:rFonts w:ascii="Arial" w:hAnsi="Arial" w:cs="Arial"/>
                <w:lang w:val="ro-RO"/>
              </w:rPr>
            </w:pPr>
            <w:r>
              <w:rPr>
                <w:rFonts w:ascii="Arial" w:hAnsi="Arial" w:cs="Arial"/>
                <w:sz w:val="18"/>
                <w:lang w:val="ro-RO"/>
              </w:rPr>
              <w:t>05.07.</w:t>
            </w:r>
            <w:r w:rsidRPr="00732193">
              <w:rPr>
                <w:rFonts w:ascii="Arial" w:hAnsi="Arial" w:cs="Arial"/>
                <w:sz w:val="18"/>
                <w:lang w:val="ro-RO"/>
              </w:rPr>
              <w:t>20</w:t>
            </w:r>
            <w:r>
              <w:rPr>
                <w:rFonts w:ascii="Arial" w:hAnsi="Arial" w:cs="Arial"/>
                <w:sz w:val="18"/>
                <w:lang w:val="ro-RO"/>
              </w:rPr>
              <w:t>22</w:t>
            </w:r>
          </w:p>
        </w:tc>
        <w:tc>
          <w:tcPr>
            <w:tcW w:w="1855" w:type="dxa"/>
            <w:tcBorders>
              <w:top w:val="single" w:sz="4" w:space="0" w:color="000000"/>
              <w:left w:val="single" w:sz="4" w:space="0" w:color="000000"/>
              <w:bottom w:val="single" w:sz="4" w:space="0" w:color="000000"/>
              <w:right w:val="thickThinSmallGap" w:sz="12" w:space="0" w:color="auto"/>
            </w:tcBorders>
            <w:vAlign w:val="center"/>
          </w:tcPr>
          <w:p w:rsidR="00887650" w:rsidRPr="00732193" w:rsidRDefault="00887650" w:rsidP="00AA6917">
            <w:pPr>
              <w:spacing w:before="40"/>
              <w:jc w:val="center"/>
              <w:rPr>
                <w:rFonts w:ascii="Arial" w:hAnsi="Arial" w:cs="Arial"/>
                <w:sz w:val="18"/>
                <w:lang w:val="ro-RO"/>
              </w:rPr>
            </w:pPr>
          </w:p>
        </w:tc>
      </w:tr>
      <w:tr w:rsidR="00887650" w:rsidRPr="00732193" w:rsidTr="00AA6917">
        <w:tc>
          <w:tcPr>
            <w:tcW w:w="497" w:type="dxa"/>
            <w:tcBorders>
              <w:top w:val="single" w:sz="4" w:space="0" w:color="000000"/>
              <w:left w:val="thinThickSmallGap" w:sz="12" w:space="0" w:color="auto"/>
              <w:bottom w:val="single" w:sz="4" w:space="0" w:color="000000"/>
              <w:right w:val="single" w:sz="4" w:space="0" w:color="000000"/>
            </w:tcBorders>
            <w:vAlign w:val="center"/>
            <w:hideMark/>
          </w:tcPr>
          <w:p w:rsidR="00887650" w:rsidRPr="00732193" w:rsidRDefault="00887650" w:rsidP="00AA6917">
            <w:pPr>
              <w:spacing w:before="40"/>
              <w:jc w:val="center"/>
              <w:rPr>
                <w:rFonts w:ascii="Arial" w:hAnsi="Arial" w:cs="Arial"/>
                <w:b/>
                <w:sz w:val="18"/>
                <w:lang w:val="ro-RO"/>
              </w:rPr>
            </w:pPr>
            <w:r w:rsidRPr="00732193">
              <w:rPr>
                <w:rFonts w:ascii="Arial" w:hAnsi="Arial" w:cs="Arial"/>
                <w:b/>
                <w:sz w:val="18"/>
                <w:lang w:val="ro-RO"/>
              </w:rPr>
              <w:t>5</w:t>
            </w:r>
          </w:p>
        </w:tc>
        <w:tc>
          <w:tcPr>
            <w:tcW w:w="5657" w:type="dxa"/>
            <w:tcBorders>
              <w:top w:val="single" w:sz="4" w:space="0" w:color="000000"/>
              <w:left w:val="single" w:sz="4" w:space="0" w:color="000000"/>
              <w:bottom w:val="single" w:sz="4" w:space="0" w:color="000000"/>
              <w:right w:val="single" w:sz="4" w:space="0" w:color="000000"/>
            </w:tcBorders>
            <w:vAlign w:val="center"/>
            <w:hideMark/>
          </w:tcPr>
          <w:p w:rsidR="00887650" w:rsidRPr="00732193" w:rsidRDefault="00887650" w:rsidP="00AA6917">
            <w:pPr>
              <w:spacing w:before="40"/>
              <w:rPr>
                <w:rFonts w:ascii="Arial" w:hAnsi="Arial" w:cs="Arial"/>
                <w:b/>
                <w:sz w:val="16"/>
                <w:szCs w:val="16"/>
                <w:lang w:val="ro-RO"/>
              </w:rPr>
            </w:pPr>
            <w:r w:rsidRPr="00732193">
              <w:rPr>
                <w:rFonts w:ascii="Arial" w:hAnsi="Arial" w:cs="Arial"/>
                <w:b/>
                <w:sz w:val="16"/>
                <w:szCs w:val="16"/>
                <w:lang w:val="ro-RO"/>
              </w:rPr>
              <w:t>Dispoziția devine obligatorie</w:t>
            </w:r>
            <w:r w:rsidRPr="00732193">
              <w:rPr>
                <w:rFonts w:ascii="Arial" w:hAnsi="Arial" w:cs="Arial"/>
                <w:bCs/>
                <w:sz w:val="16"/>
                <w:szCs w:val="16"/>
                <w:vertAlign w:val="superscript"/>
                <w:lang w:val="ro-RO"/>
              </w:rPr>
              <w:t>5</w:t>
            </w:r>
            <w:r w:rsidRPr="00732193">
              <w:rPr>
                <w:rFonts w:ascii="Arial" w:hAnsi="Arial" w:cs="Arial"/>
                <w:bCs/>
                <w:sz w:val="16"/>
                <w:szCs w:val="16"/>
                <w:lang w:val="ro-RO"/>
              </w:rPr>
              <w:t>)</w:t>
            </w:r>
            <w:r w:rsidRPr="00732193">
              <w:rPr>
                <w:rFonts w:ascii="Arial" w:hAnsi="Arial" w:cs="Arial"/>
                <w:b/>
                <w:sz w:val="16"/>
                <w:szCs w:val="16"/>
                <w:lang w:val="ro-RO"/>
              </w:rPr>
              <w:t xml:space="preserve"> sau produce efecte juridice</w:t>
            </w:r>
            <w:r w:rsidRPr="00732193">
              <w:rPr>
                <w:rFonts w:ascii="Arial" w:hAnsi="Arial" w:cs="Arial"/>
                <w:bCs/>
                <w:sz w:val="16"/>
                <w:szCs w:val="16"/>
                <w:vertAlign w:val="superscript"/>
                <w:lang w:val="ro-RO"/>
              </w:rPr>
              <w:t>6</w:t>
            </w:r>
            <w:r w:rsidRPr="00732193">
              <w:rPr>
                <w:rFonts w:ascii="Arial" w:hAnsi="Arial" w:cs="Arial"/>
                <w:bCs/>
                <w:sz w:val="16"/>
                <w:szCs w:val="16"/>
                <w:lang w:val="ro-RO"/>
              </w:rPr>
              <w:t>)</w:t>
            </w:r>
            <w:r w:rsidRPr="00732193">
              <w:rPr>
                <w:rFonts w:ascii="Arial" w:hAnsi="Arial" w:cs="Arial"/>
                <w:b/>
                <w:sz w:val="16"/>
                <w:szCs w:val="16"/>
                <w:lang w:val="ro-RO"/>
              </w:rPr>
              <w:t>, după caz</w:t>
            </w:r>
          </w:p>
        </w:tc>
        <w:tc>
          <w:tcPr>
            <w:tcW w:w="1233" w:type="dxa"/>
            <w:tcBorders>
              <w:top w:val="single" w:sz="4" w:space="0" w:color="000000"/>
              <w:left w:val="single" w:sz="4" w:space="0" w:color="000000"/>
              <w:bottom w:val="single" w:sz="4" w:space="0" w:color="000000"/>
              <w:right w:val="single" w:sz="4" w:space="0" w:color="000000"/>
            </w:tcBorders>
            <w:hideMark/>
          </w:tcPr>
          <w:p w:rsidR="00887650" w:rsidRPr="00732193" w:rsidRDefault="00887650" w:rsidP="00AA6917">
            <w:pPr>
              <w:ind w:left="-57" w:right="-57"/>
              <w:jc w:val="center"/>
              <w:rPr>
                <w:rFonts w:ascii="Arial" w:hAnsi="Arial" w:cs="Arial"/>
                <w:b/>
                <w:lang w:val="ro-RO"/>
              </w:rPr>
            </w:pPr>
            <w:r>
              <w:rPr>
                <w:rFonts w:ascii="Arial" w:hAnsi="Arial" w:cs="Arial"/>
                <w:b/>
                <w:sz w:val="18"/>
                <w:lang w:val="ro-RO"/>
              </w:rPr>
              <w:t>05.07.</w:t>
            </w:r>
            <w:r w:rsidRPr="00732193">
              <w:rPr>
                <w:rFonts w:ascii="Arial" w:hAnsi="Arial" w:cs="Arial"/>
                <w:b/>
                <w:sz w:val="18"/>
                <w:lang w:val="ro-RO"/>
              </w:rPr>
              <w:t>20</w:t>
            </w:r>
            <w:r>
              <w:rPr>
                <w:rFonts w:ascii="Arial" w:hAnsi="Arial" w:cs="Arial"/>
                <w:b/>
                <w:sz w:val="18"/>
                <w:lang w:val="ro-RO"/>
              </w:rPr>
              <w:t>22</w:t>
            </w:r>
          </w:p>
        </w:tc>
        <w:tc>
          <w:tcPr>
            <w:tcW w:w="1855" w:type="dxa"/>
            <w:tcBorders>
              <w:top w:val="single" w:sz="4" w:space="0" w:color="000000"/>
              <w:left w:val="single" w:sz="4" w:space="0" w:color="000000"/>
              <w:bottom w:val="single" w:sz="4" w:space="0" w:color="000000"/>
              <w:right w:val="thickThinSmallGap" w:sz="12" w:space="0" w:color="auto"/>
            </w:tcBorders>
            <w:vAlign w:val="center"/>
          </w:tcPr>
          <w:p w:rsidR="00887650" w:rsidRPr="00732193" w:rsidRDefault="00887650" w:rsidP="00AA6917">
            <w:pPr>
              <w:spacing w:before="40"/>
              <w:jc w:val="center"/>
              <w:rPr>
                <w:rFonts w:ascii="Arial" w:hAnsi="Arial" w:cs="Arial"/>
                <w:b/>
                <w:sz w:val="18"/>
                <w:lang w:val="ro-RO"/>
              </w:rPr>
            </w:pPr>
          </w:p>
        </w:tc>
      </w:tr>
      <w:tr w:rsidR="00887650" w:rsidRPr="00732193" w:rsidTr="00AA6917">
        <w:tc>
          <w:tcPr>
            <w:tcW w:w="9242" w:type="dxa"/>
            <w:gridSpan w:val="4"/>
            <w:tcBorders>
              <w:top w:val="single" w:sz="4" w:space="0" w:color="000000"/>
              <w:left w:val="thinThickSmallGap" w:sz="12" w:space="0" w:color="auto"/>
              <w:bottom w:val="thickThinSmallGap" w:sz="12" w:space="0" w:color="auto"/>
              <w:right w:val="thickThinSmallGap" w:sz="12" w:space="0" w:color="auto"/>
            </w:tcBorders>
            <w:vAlign w:val="center"/>
            <w:hideMark/>
          </w:tcPr>
          <w:p w:rsidR="00887650" w:rsidRPr="00732193" w:rsidRDefault="00887650" w:rsidP="00AA6917">
            <w:pPr>
              <w:contextualSpacing/>
              <w:jc w:val="both"/>
              <w:rPr>
                <w:rFonts w:ascii="Arial" w:hAnsi="Arial" w:cs="Arial"/>
                <w:i/>
                <w:sz w:val="18"/>
                <w:szCs w:val="22"/>
                <w:lang w:val="ro-RO"/>
              </w:rPr>
            </w:pPr>
          </w:p>
        </w:tc>
      </w:tr>
    </w:tbl>
    <w:p w:rsidR="00887650" w:rsidRDefault="00887650" w:rsidP="00887650"/>
    <w:p w:rsidR="00887650" w:rsidRDefault="00887650" w:rsidP="00887650"/>
    <w:p w:rsidR="00887650" w:rsidRDefault="00887650" w:rsidP="00887650"/>
    <w:p w:rsidR="007F435A" w:rsidRDefault="007F435A"/>
    <w:sectPr w:rsidR="007F435A" w:rsidSect="00D71F77">
      <w:pgSz w:w="12240" w:h="15840"/>
      <w:pgMar w:top="397" w:right="397" w:bottom="39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626D"/>
    <w:multiLevelType w:val="hybridMultilevel"/>
    <w:tmpl w:val="D0527A2A"/>
    <w:lvl w:ilvl="0" w:tplc="CC28AF0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57B57122"/>
    <w:multiLevelType w:val="hybridMultilevel"/>
    <w:tmpl w:val="DE8057BE"/>
    <w:lvl w:ilvl="0" w:tplc="A3E2819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50"/>
    <w:rsid w:val="00390A6D"/>
    <w:rsid w:val="007F435A"/>
    <w:rsid w:val="0088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65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650"/>
    <w:pPr>
      <w:widowControl w:val="0"/>
      <w:ind w:left="720"/>
      <w:contextualSpacing/>
    </w:pPr>
    <w:rPr>
      <w:rFonts w:eastAsia="Lucida Sans Unicode"/>
      <w:kern w:val="2"/>
      <w:lang w:val="ro-R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65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650"/>
    <w:pPr>
      <w:widowControl w:val="0"/>
      <w:ind w:left="720"/>
      <w:contextualSpacing/>
    </w:pPr>
    <w:rPr>
      <w:rFonts w:eastAsia="Lucida Sans Unicode"/>
      <w:kern w:val="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2022-07-07T07:19:00Z</cp:lastPrinted>
  <dcterms:created xsi:type="dcterms:W3CDTF">2022-07-05T10:55:00Z</dcterms:created>
  <dcterms:modified xsi:type="dcterms:W3CDTF">2022-07-07T07:28:00Z</dcterms:modified>
</cp:coreProperties>
</file>